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E5" w:rsidRPr="0086694D" w:rsidRDefault="007408E6">
      <w:pPr>
        <w:rPr>
          <w:rFonts w:cs="Calibri"/>
        </w:rPr>
      </w:pPr>
      <w:r>
        <w:rPr>
          <w:noProof/>
          <w:sz w:val="15"/>
          <w:szCs w:val="15"/>
          <w:lang w:val="nb-NO" w:eastAsia="nb-NO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-356870</wp:posOffset>
            </wp:positionV>
            <wp:extent cx="5838825" cy="955040"/>
            <wp:effectExtent l="19050" t="0" r="9525" b="0"/>
            <wp:wrapTight wrapText="bothSides">
              <wp:wrapPolygon edited="0">
                <wp:start x="-70" y="0"/>
                <wp:lineTo x="-70" y="21112"/>
                <wp:lineTo x="21635" y="21112"/>
                <wp:lineTo x="21635" y="0"/>
                <wp:lineTo x="-70" y="0"/>
              </wp:wrapPolygon>
            </wp:wrapTight>
            <wp:docPr id="8" name="logo_image_img" descr="http://www.aaheim.no/versions/ver/users/aaheim/aaheim_f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mage_img" descr="http://www.aaheim.no/versions/ver/users/aaheim/aaheim_f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8E6" w:rsidRPr="007178E6" w:rsidRDefault="007178E6" w:rsidP="007178E6">
      <w:pPr>
        <w:jc w:val="center"/>
        <w:rPr>
          <w:rFonts w:ascii="Franklin Gothic Medium Cond" w:hAnsi="Franklin Gothic Medium Cond" w:cs="Aharoni"/>
          <w:sz w:val="72"/>
          <w:szCs w:val="72"/>
        </w:rPr>
      </w:pPr>
      <w:r>
        <w:rPr>
          <w:rFonts w:ascii="Franklin Gothic Medium Cond" w:hAnsi="Franklin Gothic Medium Cond" w:cs="Aharoni"/>
          <w:noProof/>
          <w:color w:val="548DD4"/>
          <w:sz w:val="72"/>
          <w:szCs w:val="72"/>
          <w:lang w:val="nb-NO"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6.35pt;margin-top:40.35pt;width:465pt;height:.05pt;z-index:251659776" o:connectortype="straight" strokecolor="#17365d" strokeweight="2pt"/>
        </w:pict>
      </w:r>
      <w:r w:rsidRPr="007178E6">
        <w:rPr>
          <w:rFonts w:ascii="Franklin Gothic Medium Cond" w:hAnsi="Franklin Gothic Medium Cond" w:cs="Aharoni"/>
          <w:color w:val="548DD4"/>
          <w:sz w:val="72"/>
          <w:szCs w:val="72"/>
        </w:rPr>
        <w:t>FAIR PLAY</w:t>
      </w:r>
      <w:r w:rsidRPr="007178E6">
        <w:rPr>
          <w:rFonts w:ascii="Franklin Gothic Medium Cond" w:hAnsi="Franklin Gothic Medium Cond" w:cs="Aharoni"/>
          <w:sz w:val="72"/>
          <w:szCs w:val="72"/>
        </w:rPr>
        <w:t xml:space="preserve"> </w:t>
      </w:r>
      <w:r w:rsidRPr="007178E6">
        <w:rPr>
          <w:rFonts w:ascii="Franklin Gothic Medium Cond" w:hAnsi="Franklin Gothic Medium Cond" w:cs="Aharoni"/>
          <w:color w:val="17365D"/>
          <w:sz w:val="72"/>
          <w:szCs w:val="72"/>
        </w:rPr>
        <w:t>KONTRAKT</w:t>
      </w:r>
    </w:p>
    <w:p w:rsidR="007178E6" w:rsidRDefault="007178E6">
      <w:pPr>
        <w:rPr>
          <w:rFonts w:cs="Calibri"/>
        </w:rPr>
      </w:pPr>
    </w:p>
    <w:p w:rsidR="007178E6" w:rsidRPr="0086694D" w:rsidRDefault="007178E6">
      <w:pPr>
        <w:rPr>
          <w:rFonts w:cs="Calibri"/>
        </w:rPr>
      </w:pP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6694D">
        <w:rPr>
          <w:rFonts w:cs="Calibri"/>
          <w:sz w:val="24"/>
          <w:szCs w:val="24"/>
        </w:rPr>
        <w:t>Denne kontrakta gjeld for alle fotballspelarar under 18 år. Den er ein del av Fair</w:t>
      </w: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6694D">
        <w:rPr>
          <w:rFonts w:cs="Calibri"/>
          <w:sz w:val="24"/>
          <w:szCs w:val="24"/>
        </w:rPr>
        <w:t>Play-programmet som omfattar heile fotballsporten.</w:t>
      </w: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6694D">
        <w:rPr>
          <w:rFonts w:cs="Calibri"/>
          <w:sz w:val="24"/>
          <w:szCs w:val="24"/>
        </w:rPr>
        <w:t>Fair Play er mykje meir enn gule og raude kort. Fair Play handlar om korleis vi oppfører</w:t>
      </w: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6694D">
        <w:rPr>
          <w:rFonts w:cs="Calibri"/>
          <w:sz w:val="24"/>
          <w:szCs w:val="24"/>
        </w:rPr>
        <w:t>oss mot kvarandre, både på og utanfor bana!</w:t>
      </w: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86694D">
        <w:rPr>
          <w:rFonts w:cs="Calibri"/>
          <w:b/>
          <w:bCs/>
          <w:sz w:val="24"/>
          <w:szCs w:val="24"/>
        </w:rPr>
        <w:t>Dette er Fair Play-reglar som underteikna lovar å følgje:</w:t>
      </w: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sz w:val="24"/>
          <w:szCs w:val="24"/>
        </w:rPr>
      </w:pPr>
      <w:r w:rsidRPr="0086694D">
        <w:rPr>
          <w:rFonts w:cs="Calibri"/>
          <w:sz w:val="24"/>
          <w:szCs w:val="24"/>
        </w:rPr>
        <w:t>Vis respekt for trenaren, dommaren og reglane i spelet</w:t>
      </w: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sz w:val="24"/>
          <w:szCs w:val="24"/>
        </w:rPr>
      </w:pPr>
      <w:r w:rsidRPr="0086694D">
        <w:rPr>
          <w:rFonts w:cs="Calibri"/>
          <w:sz w:val="24"/>
          <w:szCs w:val="24"/>
        </w:rPr>
        <w:t>Vis respekt for laget og lagkameratane dine</w:t>
      </w: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sz w:val="24"/>
          <w:szCs w:val="24"/>
        </w:rPr>
      </w:pPr>
      <w:r w:rsidRPr="0086694D">
        <w:rPr>
          <w:rFonts w:cs="Calibri"/>
          <w:sz w:val="24"/>
          <w:szCs w:val="24"/>
        </w:rPr>
        <w:t>Vis respekt for motspelarane dine</w:t>
      </w: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sz w:val="24"/>
          <w:szCs w:val="24"/>
        </w:rPr>
      </w:pPr>
      <w:r w:rsidRPr="0086694D">
        <w:rPr>
          <w:rFonts w:cs="Calibri"/>
          <w:sz w:val="24"/>
          <w:szCs w:val="24"/>
        </w:rPr>
        <w:t>Møt presis til trening, kampar eller andre avtalar</w:t>
      </w: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sz w:val="24"/>
          <w:szCs w:val="24"/>
        </w:rPr>
      </w:pPr>
      <w:r w:rsidRPr="0086694D">
        <w:rPr>
          <w:rFonts w:cs="Calibri"/>
          <w:sz w:val="24"/>
          <w:szCs w:val="24"/>
        </w:rPr>
        <w:t>Ikkje ver med på mobbing, rasisme eller anna dårleg åtferd</w:t>
      </w: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sz w:val="24"/>
          <w:szCs w:val="24"/>
        </w:rPr>
      </w:pPr>
      <w:r w:rsidRPr="0086694D">
        <w:rPr>
          <w:rFonts w:cs="Calibri"/>
          <w:sz w:val="24"/>
          <w:szCs w:val="24"/>
        </w:rPr>
        <w:t>Bidra til at alle trives og har det gøy med fotballen</w:t>
      </w: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Tap og vinn med sa</w:t>
      </w:r>
      <w:r w:rsidRPr="0086694D">
        <w:rPr>
          <w:rFonts w:cs="Calibri"/>
          <w:sz w:val="24"/>
          <w:szCs w:val="24"/>
        </w:rPr>
        <w:t>me sinn</w:t>
      </w: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86694D" w:rsidRPr="0086694D" w:rsidRDefault="0086694D" w:rsidP="0086694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6694D">
        <w:rPr>
          <w:rFonts w:cs="Calibri"/>
          <w:sz w:val="24"/>
          <w:szCs w:val="24"/>
        </w:rPr>
        <w:t>Klubben lovar å legge til rette for at alle kan ha det gøy med fotballen og at</w:t>
      </w:r>
    </w:p>
    <w:p w:rsidR="0086694D" w:rsidRDefault="0086694D" w:rsidP="0086694D">
      <w:pPr>
        <w:rPr>
          <w:rFonts w:cs="Calibri"/>
          <w:sz w:val="24"/>
          <w:szCs w:val="24"/>
        </w:rPr>
      </w:pPr>
      <w:r w:rsidRPr="0086694D">
        <w:rPr>
          <w:rFonts w:cs="Calibri"/>
          <w:sz w:val="24"/>
          <w:szCs w:val="24"/>
        </w:rPr>
        <w:t>sporten vert prega av respekt, rettferd og positive haldningar.</w:t>
      </w:r>
    </w:p>
    <w:p w:rsidR="0086694D" w:rsidRPr="007178E6" w:rsidRDefault="0086694D" w:rsidP="007178E6">
      <w:pPr>
        <w:jc w:val="center"/>
        <w:rPr>
          <w:rFonts w:ascii="Franklin Gothic Medium Cond" w:hAnsi="Franklin Gothic Medium Cond" w:cs="Calibri"/>
          <w:i/>
          <w:sz w:val="36"/>
          <w:szCs w:val="36"/>
        </w:rPr>
      </w:pPr>
      <w:r w:rsidRPr="007178E6">
        <w:rPr>
          <w:rFonts w:ascii="Franklin Gothic Medium Cond" w:hAnsi="Franklin Gothic Medium Cond" w:cs="Calibri"/>
          <w:i/>
          <w:sz w:val="36"/>
          <w:szCs w:val="36"/>
        </w:rPr>
        <w:t>Det handlar om respekt, ikkje sant?</w:t>
      </w:r>
    </w:p>
    <w:p w:rsidR="007178E6" w:rsidRDefault="007178E6" w:rsidP="0086694D">
      <w:pPr>
        <w:rPr>
          <w:rFonts w:cs="Calibri"/>
        </w:rPr>
      </w:pPr>
    </w:p>
    <w:p w:rsidR="007178E6" w:rsidRDefault="007178E6" w:rsidP="0086694D">
      <w:pPr>
        <w:rPr>
          <w:rFonts w:cs="Calibri"/>
        </w:rPr>
      </w:pPr>
      <w:r>
        <w:rPr>
          <w:rFonts w:cs="Calibri"/>
          <w:noProof/>
          <w:lang w:val="nb-NO" w:eastAsia="nb-NO"/>
        </w:rPr>
        <w:pict>
          <v:shape id="_x0000_s1027" type="#_x0000_t32" style="position:absolute;margin-left:.4pt;margin-top:21.5pt;width:144.75pt;height:0;z-index:251655680" o:connectortype="straight"/>
        </w:pict>
      </w:r>
    </w:p>
    <w:p w:rsidR="0086694D" w:rsidRDefault="007408E6" w:rsidP="0086694D">
      <w:pPr>
        <w:rPr>
          <w:rFonts w:cs="Calibri"/>
        </w:rPr>
      </w:pPr>
      <w:r>
        <w:rPr>
          <w:rFonts w:ascii="Arial" w:hAnsi="Arial" w:cs="Arial"/>
          <w:noProof/>
          <w:color w:val="208AB7"/>
          <w:sz w:val="15"/>
          <w:szCs w:val="15"/>
          <w:lang w:val="nb-NO" w:eastAsia="nb-NO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1739265</wp:posOffset>
            </wp:positionV>
            <wp:extent cx="2705100" cy="1619250"/>
            <wp:effectExtent l="19050" t="0" r="0" b="0"/>
            <wp:wrapTight wrapText="bothSides">
              <wp:wrapPolygon edited="0">
                <wp:start x="-152" y="0"/>
                <wp:lineTo x="-152" y="21346"/>
                <wp:lineTo x="21600" y="21346"/>
                <wp:lineTo x="21600" y="0"/>
                <wp:lineTo x="-152" y="0"/>
              </wp:wrapPolygon>
            </wp:wrapTight>
            <wp:docPr id="2" name="Bilde 1" descr="Les mer om Fair Pla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es mer om Fair Pla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8E6">
        <w:rPr>
          <w:rFonts w:cs="Calibri"/>
        </w:rPr>
        <w:t>Stad/dato</w:t>
      </w:r>
    </w:p>
    <w:p w:rsidR="007178E6" w:rsidRDefault="007178E6" w:rsidP="0086694D">
      <w:pPr>
        <w:rPr>
          <w:rFonts w:cs="Calibri"/>
        </w:rPr>
      </w:pPr>
    </w:p>
    <w:p w:rsidR="007178E6" w:rsidRDefault="007178E6" w:rsidP="0086694D">
      <w:pPr>
        <w:rPr>
          <w:rFonts w:cs="Calibri"/>
        </w:rPr>
      </w:pPr>
      <w:r>
        <w:rPr>
          <w:rFonts w:cs="Calibri"/>
          <w:noProof/>
          <w:lang w:val="nb-NO" w:eastAsia="nb-NO"/>
        </w:rPr>
        <w:pict>
          <v:shape id="_x0000_s1028" type="#_x0000_t32" style="position:absolute;margin-left:327.4pt;margin-top:23.2pt;width:144.75pt;height:0;z-index:251656704" o:connectortype="straight"/>
        </w:pict>
      </w:r>
      <w:r>
        <w:rPr>
          <w:rFonts w:cs="Calibri"/>
          <w:noProof/>
          <w:lang w:val="nb-NO" w:eastAsia="nb-NO"/>
        </w:rPr>
        <w:pict>
          <v:shape id="_x0000_s1029" type="#_x0000_t32" style="position:absolute;margin-left:157.15pt;margin-top:23.2pt;width:144.75pt;height:0;z-index:251657728" o:connectortype="straight"/>
        </w:pict>
      </w:r>
      <w:r>
        <w:rPr>
          <w:rFonts w:cs="Calibri"/>
          <w:noProof/>
          <w:lang w:val="nb-NO" w:eastAsia="nb-NO"/>
        </w:rPr>
        <w:pict>
          <v:shape id="_x0000_s1030" type="#_x0000_t32" style="position:absolute;margin-left:.4pt;margin-top:23.2pt;width:144.75pt;height:0;z-index:251658752" o:connectortype="straight"/>
        </w:pict>
      </w:r>
    </w:p>
    <w:p w:rsidR="007178E6" w:rsidRPr="0086694D" w:rsidRDefault="007178E6" w:rsidP="007178E6">
      <w:pPr>
        <w:ind w:firstLine="708"/>
        <w:rPr>
          <w:rFonts w:cs="Calibri"/>
        </w:rPr>
      </w:pPr>
      <w:r>
        <w:rPr>
          <w:rFonts w:cs="Calibri"/>
        </w:rPr>
        <w:t>Spelar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Føresett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Trenar/lagleiar</w:t>
      </w:r>
    </w:p>
    <w:sectPr w:rsidR="007178E6" w:rsidRPr="0086694D" w:rsidSect="0027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694D"/>
    <w:rsid w:val="00083150"/>
    <w:rsid w:val="000C3C29"/>
    <w:rsid w:val="000E157A"/>
    <w:rsid w:val="000F25AF"/>
    <w:rsid w:val="001351F4"/>
    <w:rsid w:val="002712E5"/>
    <w:rsid w:val="00330AFE"/>
    <w:rsid w:val="005D44B3"/>
    <w:rsid w:val="00685FFA"/>
    <w:rsid w:val="007178E6"/>
    <w:rsid w:val="007408E6"/>
    <w:rsid w:val="0086694D"/>
    <w:rsid w:val="008F3338"/>
    <w:rsid w:val="00997140"/>
    <w:rsid w:val="009D47F9"/>
    <w:rsid w:val="00B84253"/>
    <w:rsid w:val="00B917FC"/>
    <w:rsid w:val="00D55978"/>
    <w:rsid w:val="00DC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E5"/>
    <w:pPr>
      <w:spacing w:after="200" w:line="276" w:lineRule="auto"/>
    </w:pPr>
    <w:rPr>
      <w:sz w:val="22"/>
      <w:szCs w:val="22"/>
      <w:lang w:val="nn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78E6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fotball.no/nff/Fair-Pla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Links>
    <vt:vector size="6" baseType="variant">
      <vt:variant>
        <vt:i4>1114191</vt:i4>
      </vt:variant>
      <vt:variant>
        <vt:i4>-1</vt:i4>
      </vt:variant>
      <vt:variant>
        <vt:i4>1026</vt:i4>
      </vt:variant>
      <vt:variant>
        <vt:i4>4</vt:i4>
      </vt:variant>
      <vt:variant>
        <vt:lpwstr>http://www.fotball.no/nff/Fair-Play/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sanlen</dc:creator>
  <cp:lastModifiedBy>Bakkebø</cp:lastModifiedBy>
  <cp:revision>2</cp:revision>
  <cp:lastPrinted>2011-02-03T22:23:00Z</cp:lastPrinted>
  <dcterms:created xsi:type="dcterms:W3CDTF">2011-02-03T22:24:00Z</dcterms:created>
  <dcterms:modified xsi:type="dcterms:W3CDTF">2011-02-03T22:24:00Z</dcterms:modified>
</cp:coreProperties>
</file>